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AD3" w:rsidRPr="00B917E9" w:rsidRDefault="00B917E9" w:rsidP="00161AD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Командиру в/</w:t>
      </w:r>
      <w:proofErr w:type="gramStart"/>
      <w:r>
        <w:rPr>
          <w:rFonts w:ascii="Times New Roman" w:hAnsi="Times New Roman" w:cs="Times New Roman"/>
        </w:rPr>
        <w:t>ч</w:t>
      </w:r>
      <w:proofErr w:type="gramEnd"/>
      <w:r>
        <w:rPr>
          <w:rFonts w:ascii="Times New Roman" w:hAnsi="Times New Roman" w:cs="Times New Roman"/>
        </w:rPr>
        <w:t xml:space="preserve"> 28767</w:t>
      </w:r>
    </w:p>
    <w:p w:rsidR="00161AD3" w:rsidRDefault="00161AD3" w:rsidP="00161AD3">
      <w:pPr>
        <w:jc w:val="right"/>
        <w:rPr>
          <w:rFonts w:ascii="Times New Roman" w:hAnsi="Times New Roman" w:cs="Times New Roman"/>
        </w:rPr>
      </w:pPr>
    </w:p>
    <w:p w:rsidR="00161AD3" w:rsidRDefault="00161AD3" w:rsidP="00161AD3">
      <w:pPr>
        <w:jc w:val="right"/>
        <w:rPr>
          <w:rFonts w:ascii="Times New Roman" w:hAnsi="Times New Roman" w:cs="Times New Roman"/>
        </w:rPr>
      </w:pPr>
    </w:p>
    <w:p w:rsidR="00161AD3" w:rsidRDefault="00161AD3" w:rsidP="00161A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Рапорт</w:t>
      </w:r>
    </w:p>
    <w:p w:rsidR="00161AD3" w:rsidRDefault="00161AD3" w:rsidP="00161AD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Я, </w:t>
      </w:r>
      <w:r w:rsidR="00B917E9">
        <w:rPr>
          <w:rFonts w:ascii="Times New Roman" w:hAnsi="Times New Roman" w:cs="Times New Roman"/>
        </w:rPr>
        <w:t>капитан</w:t>
      </w:r>
      <w:r>
        <w:rPr>
          <w:rFonts w:ascii="Times New Roman" w:hAnsi="Times New Roman" w:cs="Times New Roman"/>
        </w:rPr>
        <w:t xml:space="preserve"> </w:t>
      </w:r>
      <w:r w:rsidR="00B917E9">
        <w:rPr>
          <w:rFonts w:ascii="Times New Roman" w:hAnsi="Times New Roman" w:cs="Times New Roman"/>
        </w:rPr>
        <w:t>Тимченко Геннадий Петрович</w:t>
      </w:r>
      <w:r>
        <w:rPr>
          <w:rFonts w:ascii="Times New Roman" w:hAnsi="Times New Roman" w:cs="Times New Roman"/>
        </w:rPr>
        <w:t xml:space="preserve">, прошу перечислить накопления, учтенные на именном накопительном счете </w:t>
      </w:r>
      <w:r w:rsidR="00B917E9">
        <w:rPr>
          <w:rFonts w:ascii="Times New Roman" w:hAnsi="Times New Roman" w:cs="Times New Roman"/>
        </w:rPr>
        <w:t>Тимченко Ген</w:t>
      </w:r>
      <w:r w:rsidR="00B917E9">
        <w:rPr>
          <w:rFonts w:ascii="Times New Roman" w:hAnsi="Times New Roman" w:cs="Times New Roman"/>
        </w:rPr>
        <w:t>надия</w:t>
      </w:r>
      <w:r w:rsidR="00B917E9">
        <w:rPr>
          <w:rFonts w:ascii="Times New Roman" w:hAnsi="Times New Roman" w:cs="Times New Roman"/>
        </w:rPr>
        <w:t xml:space="preserve"> Петрович</w:t>
      </w:r>
      <w:r w:rsidR="00B917E9">
        <w:rPr>
          <w:rFonts w:ascii="Times New Roman" w:hAnsi="Times New Roman" w:cs="Times New Roman"/>
        </w:rPr>
        <w:t>а, 03.12.1991</w:t>
      </w:r>
      <w:r>
        <w:rPr>
          <w:rFonts w:ascii="Times New Roman" w:hAnsi="Times New Roman" w:cs="Times New Roman"/>
        </w:rPr>
        <w:t xml:space="preserve"> г. р., личный номер</w:t>
      </w:r>
      <w:proofErr w:type="gramStart"/>
      <w:r w:rsidR="00844A7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Э</w:t>
      </w:r>
      <w:proofErr w:type="gramEnd"/>
      <w:r>
        <w:rPr>
          <w:rFonts w:ascii="Times New Roman" w:hAnsi="Times New Roman" w:cs="Times New Roman"/>
        </w:rPr>
        <w:t xml:space="preserve"> – </w:t>
      </w:r>
      <w:r w:rsidR="00B917E9">
        <w:rPr>
          <w:rFonts w:ascii="Times New Roman" w:hAnsi="Times New Roman" w:cs="Times New Roman"/>
        </w:rPr>
        <w:t>582612</w:t>
      </w:r>
      <w:r>
        <w:rPr>
          <w:rFonts w:ascii="Times New Roman" w:hAnsi="Times New Roman" w:cs="Times New Roman"/>
        </w:rPr>
        <w:t>, регистрационный номер участника НИС – 011306010000014</w:t>
      </w:r>
      <w:r w:rsidR="00B917E9">
        <w:rPr>
          <w:rFonts w:ascii="Times New Roman" w:hAnsi="Times New Roman" w:cs="Times New Roman"/>
        </w:rPr>
        <w:t>56475</w:t>
      </w:r>
      <w:r>
        <w:rPr>
          <w:rFonts w:ascii="Times New Roman" w:hAnsi="Times New Roman" w:cs="Times New Roman"/>
        </w:rPr>
        <w:t>, в размере</w:t>
      </w:r>
      <w:r w:rsidR="003734C6">
        <w:rPr>
          <w:rFonts w:ascii="Times New Roman" w:hAnsi="Times New Roman" w:cs="Times New Roman"/>
        </w:rPr>
        <w:t xml:space="preserve"> всей суммы, учтенной на именном накопительном счете в связи с возникновением права на их использование в соответствии с Федеральным законом от 20 августа 2004 г. № 117-ФЗ «О накопительно-ипотечной системе жилищного обеспечения военнослужащих» по следующим реквизитам: </w:t>
      </w:r>
      <w:r w:rsidR="00B412F3">
        <w:rPr>
          <w:rFonts w:ascii="Times New Roman" w:hAnsi="Times New Roman" w:cs="Times New Roman"/>
        </w:rPr>
        <w:t>счет № 408178107115240</w:t>
      </w:r>
      <w:r w:rsidR="00B917E9">
        <w:rPr>
          <w:rFonts w:ascii="Times New Roman" w:hAnsi="Times New Roman" w:cs="Times New Roman"/>
        </w:rPr>
        <w:t>66709</w:t>
      </w:r>
      <w:r w:rsidR="00B412F3">
        <w:rPr>
          <w:rFonts w:ascii="Times New Roman" w:hAnsi="Times New Roman" w:cs="Times New Roman"/>
        </w:rPr>
        <w:t>,  ИНН Банка получателя 7702070</w:t>
      </w:r>
      <w:r w:rsidR="00B917E9">
        <w:rPr>
          <w:rFonts w:ascii="Times New Roman" w:hAnsi="Times New Roman" w:cs="Times New Roman"/>
        </w:rPr>
        <w:t>654</w:t>
      </w:r>
      <w:r w:rsidR="00B412F3">
        <w:rPr>
          <w:rFonts w:ascii="Times New Roman" w:hAnsi="Times New Roman" w:cs="Times New Roman"/>
        </w:rPr>
        <w:t>, КПП 783501</w:t>
      </w:r>
      <w:r w:rsidR="00B917E9">
        <w:rPr>
          <w:rFonts w:ascii="Times New Roman" w:hAnsi="Times New Roman" w:cs="Times New Roman"/>
        </w:rPr>
        <w:t>214</w:t>
      </w:r>
      <w:r w:rsidR="00B412F3">
        <w:rPr>
          <w:rFonts w:ascii="Times New Roman" w:hAnsi="Times New Roman" w:cs="Times New Roman"/>
        </w:rPr>
        <w:t>, филиал №63</w:t>
      </w:r>
      <w:r w:rsidR="00B917E9">
        <w:rPr>
          <w:rFonts w:ascii="Times New Roman" w:hAnsi="Times New Roman" w:cs="Times New Roman"/>
        </w:rPr>
        <w:t>98</w:t>
      </w:r>
      <w:r w:rsidR="00B412F3">
        <w:rPr>
          <w:rFonts w:ascii="Times New Roman" w:hAnsi="Times New Roman" w:cs="Times New Roman"/>
        </w:rPr>
        <w:t xml:space="preserve"> Банка ВТБ, БИК 043601</w:t>
      </w:r>
      <w:r w:rsidR="00B917E9">
        <w:rPr>
          <w:rFonts w:ascii="Times New Roman" w:hAnsi="Times New Roman" w:cs="Times New Roman"/>
        </w:rPr>
        <w:t>687</w:t>
      </w:r>
      <w:r w:rsidR="00B412F3">
        <w:rPr>
          <w:rFonts w:ascii="Times New Roman" w:hAnsi="Times New Roman" w:cs="Times New Roman"/>
        </w:rPr>
        <w:t xml:space="preserve">, </w:t>
      </w:r>
      <w:proofErr w:type="gramStart"/>
      <w:r w:rsidR="00B412F3">
        <w:rPr>
          <w:rFonts w:ascii="Times New Roman" w:hAnsi="Times New Roman" w:cs="Times New Roman"/>
        </w:rPr>
        <w:t>К</w:t>
      </w:r>
      <w:proofErr w:type="gramEnd"/>
      <w:r w:rsidR="00B412F3">
        <w:rPr>
          <w:rFonts w:ascii="Times New Roman" w:hAnsi="Times New Roman" w:cs="Times New Roman"/>
        </w:rPr>
        <w:t>/С 301018</w:t>
      </w:r>
      <w:r w:rsidR="00844A79">
        <w:rPr>
          <w:rFonts w:ascii="Times New Roman" w:hAnsi="Times New Roman" w:cs="Times New Roman"/>
        </w:rPr>
        <w:t>1042202360</w:t>
      </w:r>
      <w:r w:rsidR="00B917E9">
        <w:rPr>
          <w:rFonts w:ascii="Times New Roman" w:hAnsi="Times New Roman" w:cs="Times New Roman"/>
        </w:rPr>
        <w:t>26158</w:t>
      </w:r>
      <w:r w:rsidR="00844A79">
        <w:rPr>
          <w:rFonts w:ascii="Times New Roman" w:hAnsi="Times New Roman" w:cs="Times New Roman"/>
        </w:rPr>
        <w:t>.</w:t>
      </w:r>
    </w:p>
    <w:p w:rsidR="00844A79" w:rsidRDefault="00844A79" w:rsidP="00161AD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Информацию о перечислении денежных сре</w:t>
      </w:r>
      <w:proofErr w:type="gramStart"/>
      <w:r>
        <w:rPr>
          <w:rFonts w:ascii="Times New Roman" w:hAnsi="Times New Roman" w:cs="Times New Roman"/>
        </w:rPr>
        <w:t>дств пр</w:t>
      </w:r>
      <w:proofErr w:type="gramEnd"/>
      <w:r>
        <w:rPr>
          <w:rFonts w:ascii="Times New Roman" w:hAnsi="Times New Roman" w:cs="Times New Roman"/>
        </w:rPr>
        <w:t xml:space="preserve">ошу направить по адресу: 195067, г. Санкт-Петербург, ул. </w:t>
      </w:r>
      <w:r w:rsidR="00B917E9">
        <w:rPr>
          <w:rFonts w:ascii="Times New Roman" w:hAnsi="Times New Roman" w:cs="Times New Roman"/>
        </w:rPr>
        <w:t>Рубинштейна 13, квартира 19</w:t>
      </w:r>
      <w:r>
        <w:rPr>
          <w:rFonts w:ascii="Times New Roman" w:hAnsi="Times New Roman" w:cs="Times New Roman"/>
        </w:rPr>
        <w:t>, +7912661</w:t>
      </w:r>
      <w:r w:rsidR="00B917E9">
        <w:rPr>
          <w:rFonts w:ascii="Times New Roman" w:hAnsi="Times New Roman" w:cs="Times New Roman"/>
        </w:rPr>
        <w:t>6478</w:t>
      </w:r>
      <w:r>
        <w:rPr>
          <w:rFonts w:ascii="Times New Roman" w:hAnsi="Times New Roman" w:cs="Times New Roman"/>
        </w:rPr>
        <w:t xml:space="preserve">, </w:t>
      </w:r>
      <w:r w:rsidR="00B917E9">
        <w:rPr>
          <w:rFonts w:ascii="Times New Roman" w:hAnsi="Times New Roman" w:cs="Times New Roman"/>
        </w:rPr>
        <w:t>Тимченко Геннадий Петрович</w:t>
      </w:r>
      <w:bookmarkStart w:id="0" w:name="_GoBack"/>
      <w:bookmarkEnd w:id="0"/>
      <w:r>
        <w:rPr>
          <w:rFonts w:ascii="Times New Roman" w:hAnsi="Times New Roman" w:cs="Times New Roman"/>
        </w:rPr>
        <w:t>.</w:t>
      </w:r>
    </w:p>
    <w:p w:rsidR="00844A79" w:rsidRDefault="00844A79" w:rsidP="00161AD3">
      <w:pPr>
        <w:spacing w:after="0"/>
        <w:jc w:val="both"/>
        <w:rPr>
          <w:rFonts w:ascii="Times New Roman" w:hAnsi="Times New Roman" w:cs="Times New Roman"/>
        </w:rPr>
      </w:pPr>
    </w:p>
    <w:p w:rsidR="004E096E" w:rsidRDefault="004E096E" w:rsidP="00161AD3">
      <w:pPr>
        <w:spacing w:after="0"/>
        <w:jc w:val="both"/>
        <w:rPr>
          <w:rFonts w:ascii="Times New Roman" w:hAnsi="Times New Roman" w:cs="Times New Roman"/>
        </w:rPr>
      </w:pPr>
    </w:p>
    <w:p w:rsidR="00844A79" w:rsidRDefault="00844A79" w:rsidP="00161AD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</w:t>
      </w:r>
    </w:p>
    <w:p w:rsidR="00844A79" w:rsidRDefault="004E096E" w:rsidP="004E096E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(подпись, инициал имени, фамилия)</w:t>
      </w:r>
    </w:p>
    <w:p w:rsidR="004E096E" w:rsidRDefault="004E096E" w:rsidP="004E096E">
      <w:pPr>
        <w:spacing w:after="0"/>
        <w:rPr>
          <w:rFonts w:ascii="Times New Roman" w:hAnsi="Times New Roman" w:cs="Times New Roman"/>
          <w:szCs w:val="28"/>
        </w:rPr>
      </w:pPr>
    </w:p>
    <w:p w:rsidR="004E096E" w:rsidRPr="004E096E" w:rsidRDefault="004E096E" w:rsidP="004E096E">
      <w:pPr>
        <w:spacing w:after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«___»____________ 20___ г.</w:t>
      </w:r>
    </w:p>
    <w:sectPr w:rsidR="004E096E" w:rsidRPr="004E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E64"/>
    <w:rsid w:val="00161AD3"/>
    <w:rsid w:val="003734C6"/>
    <w:rsid w:val="00413E64"/>
    <w:rsid w:val="00465968"/>
    <w:rsid w:val="004E096E"/>
    <w:rsid w:val="00844A79"/>
    <w:rsid w:val="00B412F3"/>
    <w:rsid w:val="00B91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B1C23-9F2A-4AE9-9418-E84669226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Artemiuf</dc:creator>
  <cp:lastModifiedBy>Artemiuf</cp:lastModifiedBy>
  <cp:revision>2</cp:revision>
  <dcterms:created xsi:type="dcterms:W3CDTF">2019-03-05T16:46:00Z</dcterms:created>
  <dcterms:modified xsi:type="dcterms:W3CDTF">2019-03-05T16:46:00Z</dcterms:modified>
</cp:coreProperties>
</file>